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ЕКАТЕРИНА\Desktop\На сайт\Сканировать3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На сайт\Сканировать3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17F3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lastRenderedPageBreak/>
        <w:t>I</w:t>
      </w:r>
      <w:r w:rsidRPr="003217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321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ТЕМАТИЧЕСКИЙ ПЕРИОД</w:t>
      </w:r>
    </w:p>
    <w:p w:rsidR="003217F3" w:rsidRPr="003217F3" w:rsidRDefault="003217F3" w:rsidP="003217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7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«Юбилею Саратовской области  посвящается…»</w:t>
      </w:r>
    </w:p>
    <w:p w:rsidR="003217F3" w:rsidRPr="003217F3" w:rsidRDefault="003217F3" w:rsidP="003217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7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задачи:</w:t>
      </w:r>
      <w:r w:rsidRPr="0032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приобщение </w:t>
      </w:r>
      <w:proofErr w:type="gramStart"/>
      <w:r w:rsidRPr="0032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2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культурным ценностям своего народа, базовым национальным и общечеловеческим ценностям общества.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3"/>
        <w:gridCol w:w="3693"/>
        <w:gridCol w:w="936"/>
        <w:gridCol w:w="1546"/>
        <w:gridCol w:w="2156"/>
        <w:gridCol w:w="2126"/>
      </w:tblGrid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3217F3" w:rsidRPr="003217F3" w:rsidTr="009F4510">
        <w:tc>
          <w:tcPr>
            <w:tcW w:w="8789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Районные: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«Дети летать не умеют!»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августа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1-4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Ягудина Т.П.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17F3">
              <w:rPr>
                <w:rFonts w:ascii="Times New Roman" w:eastAsia="Calibri" w:hAnsi="Times New Roman" w:cs="Times New Roman"/>
              </w:rPr>
              <w:t>Муниципальный этап межрегионального проекта «Александр Невский – Слава, Дух и Имя России».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 -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октября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Фокина Т.В.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17F3">
              <w:rPr>
                <w:rFonts w:ascii="Times New Roman" w:eastAsia="Calibri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17F3">
              <w:rPr>
                <w:rFonts w:ascii="Times New Roman" w:eastAsia="Calibri" w:hAnsi="Times New Roman" w:cs="Times New Roman"/>
                <w:bCs/>
                <w:color w:val="000000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17F3">
              <w:rPr>
                <w:rFonts w:ascii="Times New Roman" w:eastAsia="Calibri" w:hAnsi="Times New Roman" w:cs="Times New Roman"/>
                <w:bCs/>
                <w:color w:val="000000"/>
              </w:rPr>
              <w:t>5 сентября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 проведение урока подготовки детей к действиям в условиях экстремальных и опасных ситуаций, посвященного 26-годовщине создания МЧС России.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акции, посвященной безопасности школьников в сети Интернет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5-15 сентября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Давыденко В.А.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«Наше здоровье  - в наших руках!»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«Внимание дети!»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1-4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«День района»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Мочалова В.В.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сельскохозяйственная выставка Дары земли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Карабулакской</w:t>
            </w:r>
            <w:proofErr w:type="spellEnd"/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Н.В.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Коротин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кросс. В зачет школьной спартакиады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 школы района)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сентябрь                     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стадион «Колос»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Лазарев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Пробное тестирование ВФСК ГТО среди трудовых коллективов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Базарный-Карабулак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VI-XI ступени  (легкая атлетика)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Коллективы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Базарного Карабулака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    2016 г. (по согласованию)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«Не нарушая закон»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21-30 сентября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Фокина Т.В.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правонарушений, предупреждение насилия и жестокости среди учащихся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Военно-патриотическая игра «Зарница»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Коротин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«Никто не забыт, ничто не забыто», «Роща памяти».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апрель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Мочалова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Фокина Т.В.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посвященные Дню учителя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 октября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Ягудина Т.П.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этап </w:t>
            </w: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фестиваля «Серебряный родник»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6-7 октября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ДОД ДДТ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контрольных нормативов по ГТО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(Учащиеся  ДЮСШ)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октябрь  стадион «Колос»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Лазарев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– девушки, в зачет школьной спартакиады  среди малокомплектных школ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подгруппа предварительные игры)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 октябрь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– девушки, в зачет школьной спартакиады  среди малокомплектных школ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подгруппа предварительные игры)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(финал) 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 октябрь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– юноши, в зачет школьной спартакиады  среди малокомплектных школ (1 подгруппа предварительные игры)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октябрь - январь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Давыденко В.А.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урок безопасности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Интернет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октября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Давыденко В.А.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</w:tr>
      <w:tr w:rsidR="003217F3" w:rsidRPr="003217F3" w:rsidTr="009F4510">
        <w:tc>
          <w:tcPr>
            <w:tcW w:w="8789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Программа ЗОЖ: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«Школа – это мы»: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«Здоровье…»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марафон», посвященный 80-летию Саратовской области  - Кросс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О.В.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В.В.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789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Школьные: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ОШМ.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Линейка «День знаний».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темам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 –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– Ягудина Т.П.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сентября-9.00-11.00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ОШМ.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 классных уголков.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сентября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В.А.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Планы воспитательной работы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Юбилей  школы – классные часы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Акция «50 добрых дел школе», выпуск баннеров, каждый класс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ОШМ.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учителя.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Гала-концерт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11 класс;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сцены – 8 класс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– 9 класс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Фото-газета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– это я и ты» – 6 класс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учителям в </w:t>
            </w:r>
            <w:proofErr w:type="spellStart"/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зале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видео-презентация  – 4 класс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номер х/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класса;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1-5 октября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В.А.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1-11 классов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ОШМ. 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 (9 класс)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Познавательно-развлекательная программа «Огни Поволжья» 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(вопросно-ответная форма, готовят классные руководители) 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«Заочное путешествие по Саратовской области»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8-11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 октября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Т.В.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М.Г.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Н.И.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Мероприятия, посвященные  юбилею 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Саратовской области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789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Классные часы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районными мероприятиями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классов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дорожно-транспортного травматизма</w:t>
            </w: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урок безопасности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Интернет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27-30 октября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Давыденко В.А.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экономической грамотности»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9-11 классов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пожилого человека» открытое мероприятие для бабушек и дедушек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Л.А.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ветеранами педагогического труда (Юбилею школы, посвящается).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Хализова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Лаптев Н.А.,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Зелевская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В.С., Красильникова В.П. 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октября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5-8 классов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 ГИБДД «Что вы знаете о правилах дорожного движения?» вопросно-ответная форма общения, дискуссия. Родительский час с инспектором ГИБДД  (уголки по ГИБДД)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- октябрь  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по предупреждению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травматизка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7F3" w:rsidRPr="003217F3" w:rsidTr="009F4510">
        <w:tc>
          <w:tcPr>
            <w:tcW w:w="8789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здоровье в наших руках» (презентация)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«Дети летать не умеют»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 нарушая закон»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Т.В.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«Никто не забыт, ничто не забыто», «Роща памяти».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апрель</w:t>
            </w: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Мочалова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Фокина Т.В.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8789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Газеты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2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«Наша школа юбиляр»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фото-газета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 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789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- указать ваш проект на год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работа  по сбору информации  о ветеранах ВОВ (классные руководители, Мочалова В.В., Фокина Т.В., </w:t>
      </w:r>
      <w:proofErr w:type="spellStart"/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Афросина</w:t>
      </w:r>
      <w:proofErr w:type="spellEnd"/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Н.А.)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3217F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Историко-краеведческая организация «Поиск», выпуск презентации и материала о школе </w:t>
      </w: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- Шефская работа – волонтерская деятельность – 1 раз в четверть  – 1 объе</w:t>
      </w:r>
      <w:proofErr w:type="gramStart"/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кт в пл</w:t>
      </w:r>
      <w:proofErr w:type="gramEnd"/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ане указать.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Наблюдательные дела, заполнять ежемесячно, акты, характеристики 1 раз в четверть, беседы, пропуски, отчеты.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Документы по льготному питани</w:t>
      </w:r>
      <w:proofErr w:type="gramStart"/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ю-</w:t>
      </w:r>
      <w:proofErr w:type="gramEnd"/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справки, акты, постановления на опекаемых.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Портфолио учащихся – 1 раз в четверть 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F3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Опека – посещение ежемесячно, акты, 1.10.2016 года и 01.05.2017 года, характеристика.</w:t>
      </w:r>
    </w:p>
    <w:p w:rsidR="003217F3" w:rsidRPr="003217F3" w:rsidRDefault="003217F3" w:rsidP="003217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17F3">
        <w:rPr>
          <w:rFonts w:ascii="Times New Roman" w:eastAsia="Times New Roman" w:hAnsi="Times New Roman" w:cs="Times New Roman"/>
          <w:lang w:eastAsia="ru-RU"/>
        </w:rPr>
        <w:t>Социолизация</w:t>
      </w:r>
      <w:proofErr w:type="spellEnd"/>
      <w:r w:rsidRPr="003217F3">
        <w:rPr>
          <w:rFonts w:ascii="Times New Roman" w:eastAsia="Times New Roman" w:hAnsi="Times New Roman" w:cs="Times New Roman"/>
          <w:lang w:eastAsia="ru-RU"/>
        </w:rPr>
        <w:t xml:space="preserve"> «Программа»</w:t>
      </w:r>
    </w:p>
    <w:p w:rsidR="003217F3" w:rsidRPr="003217F3" w:rsidRDefault="003217F3" w:rsidP="00321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17F3">
        <w:rPr>
          <w:rFonts w:ascii="Times New Roman" w:eastAsia="Times New Roman" w:hAnsi="Times New Roman" w:cs="Times New Roman"/>
          <w:lang w:eastAsia="ru-RU"/>
        </w:rPr>
        <w:t xml:space="preserve">- каждому с 1 по 11 классы социально-значимую акцию в план воспитательной работы, выделить  цветным маркером. </w:t>
      </w: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17F3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II</w:t>
      </w:r>
      <w:r w:rsidRPr="003217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321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7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ТЕМАТИЧЕСКИЙ ПЕРИОД</w:t>
      </w: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1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«Хорошая учеба – перспективное будущее» 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задачи:</w:t>
      </w:r>
      <w:r w:rsidRPr="003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всестороннюю личность, прививать интерес к учебе с целью повышения престижа образования. 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531"/>
        <w:gridCol w:w="983"/>
        <w:gridCol w:w="1552"/>
        <w:gridCol w:w="1946"/>
        <w:gridCol w:w="2126"/>
      </w:tblGrid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3217F3" w:rsidRPr="003217F3" w:rsidTr="009F4510">
        <w:tc>
          <w:tcPr>
            <w:tcW w:w="8470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Районные: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«Россия – наша Родина»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383A3C"/>
                <w:sz w:val="20"/>
                <w:szCs w:val="20"/>
                <w:lang w:eastAsia="ru-RU"/>
              </w:rPr>
              <w:t>ноябрь - декабрь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Афросина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 межнациональных отношений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Всемирному дню молодежи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толерантности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Всемирному дню ребенка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 «Будущее района за здоровой молодежью»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октября –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употребления ПАВ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«Доброе дело»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района по мини-футболу  среди младших юношей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(Учащиеся ДЮСШ)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осенние каникулы 2015г   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района по мини-футболу  среди старших  юношей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(Учащиеся ДЮСШ)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осенние каникулы  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 в дни воинской славы России, посвященные дню народного единства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Фокина Т.В. </w:t>
            </w:r>
          </w:p>
          <w:p w:rsidR="003217F3" w:rsidRPr="003217F3" w:rsidRDefault="003217F3" w:rsidP="00321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уроки, мероприятия посвященные Дню народного единства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4 ноября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Фокина Т.В.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Салеева</w:t>
            </w:r>
            <w:proofErr w:type="spellEnd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памятным датам и событиям русской культуры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 в дни воинской славы России, посвященные дню проведения военного парада на Красной площади в городе Москве (1941 год)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  <w:p w:rsidR="003217F3" w:rsidRPr="003217F3" w:rsidRDefault="003217F3" w:rsidP="00321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 «Тепло родного дома»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1-4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музыкально-спортивных композиций «ГТО шагает по стране»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Мочалова В.В.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олимпиада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- декабрь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Давыденко В.А.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«Террору – НЕТ!»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– юноши, в зачет школьной спартакиады  среди малокомплектных школ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(2 подгруппа предварительные игры)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Лазарев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КЭС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юноши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ноябрь 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–  юноши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ноябрь  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Лазарев О.</w:t>
            </w:r>
            <w:proofErr w:type="gramStart"/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КЭС-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– юноши, в зачет школьной спартакиады - финал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Лазарев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СПИДом (выпуск плакатов)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Исаева М.Г.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 в дни воинской славы России, посвященные дню победы русской эскадры под командованием П.С. Нахимова над турецкой эскадрой у мыса Синоп (1853 год)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Фокина Т.В.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 в дни воинской славы России, посвященные 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Фокина Т.В.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КЭС-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– девушки, - финал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декабрь 2015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9:00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Лазарев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– юноши, в зачет школьной спартакиады  среди полнокомплектных  школ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декабрь   2015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9:00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 – девушки, в зачет школьной спартакиады  среди полнокомплектных  школ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декабрь 2015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9:00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МАУ ФОК «Лидер»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 в дни воинской славы России, посвященные дню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Фокина Т.В.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викторина, посвященная 250-летию со дня рождения русского историка   Н.М. Карамзина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Давыденко В.А.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Фокина Т.В.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Ягудина Т.П.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викторина, посвященная 120-летию со дня рождения Маршала Советского Союза, Четырежды Героя Советского Союза Г.К. Жукова 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217F3" w:rsidRPr="003217F3" w:rsidRDefault="003217F3" w:rsidP="00321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Давыденко В.А.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Фокина Т.В.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Профилактическое мероприятие </w:t>
            </w: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«Зимние каникулы!»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- </w:t>
            </w: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профилактике детского дорожно-транспортного травматизма</w:t>
            </w:r>
          </w:p>
        </w:tc>
      </w:tr>
      <w:tr w:rsidR="003217F3" w:rsidRPr="003217F3" w:rsidTr="009F4510">
        <w:tc>
          <w:tcPr>
            <w:tcW w:w="8470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Школьные: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ОШМ.</w:t>
            </w: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«Году кино посвящается…» игра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икторина, классный час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матери».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 школы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номер от класса (отв. за концерт Климова Н.И., Фокина Т.В.,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Л.В.. Головина Л.А., Мочалова В.В.)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украшение школы 11 класса Ягудина Т.П.,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пригласительные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 В.А.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новогодний концерт (ведущие ДМ и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3 номера: 1 песня общая, 1 танец, 1 сценка, частушка, стих)- отв. за номера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1-4 классов.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 (2 номера от класса)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«Новогодние приключения» 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Н.И.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Т.В.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Ягудина Т.П.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470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Классные часы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тематике районных мероприятий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«Знаменитые люди Губернии»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М.Г.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</w:tr>
      <w:tr w:rsidR="003217F3" w:rsidRPr="003217F3" w:rsidTr="009F4510">
        <w:tc>
          <w:tcPr>
            <w:tcW w:w="8470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Проекты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Социально-значимая акция в плане ВР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«Живая память» информация о ветеранах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470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Газеты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Т.П.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М.Г.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«Всемирный день борьбы со СПИДом»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М.Г.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– итоги четверти </w:t>
            </w:r>
          </w:p>
        </w:tc>
        <w:tc>
          <w:tcPr>
            <w:tcW w:w="98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В.В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217F3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III</w:t>
      </w:r>
      <w:r w:rsidRPr="003217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21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7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ТЕМАТИЧЕСКИЙ</w:t>
      </w:r>
      <w:proofErr w:type="gramEnd"/>
      <w:r w:rsidRPr="003217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ПЕРИОД</w:t>
      </w:r>
    </w:p>
    <w:p w:rsidR="003217F3" w:rsidRPr="003217F3" w:rsidRDefault="003217F3" w:rsidP="003217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«Быть культурным это важно»</w:t>
      </w:r>
    </w:p>
    <w:p w:rsidR="003217F3" w:rsidRPr="003217F3" w:rsidRDefault="003217F3" w:rsidP="003217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17F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Цели и задачи</w:t>
      </w:r>
      <w:r w:rsidRPr="0032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продолжить  формирование навыков культуры поведения в повседневной жизни.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15"/>
        <w:gridCol w:w="955"/>
        <w:gridCol w:w="1658"/>
        <w:gridCol w:w="1943"/>
        <w:gridCol w:w="2126"/>
      </w:tblGrid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3217F3" w:rsidRPr="003217F3" w:rsidTr="009F4510">
        <w:tc>
          <w:tcPr>
            <w:tcW w:w="8329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Районные: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«Лучший ученический класс»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М.Г.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Ягудина Т.П.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 в дни воинской славы России, посвященные дню снятия блокады г. Ленинграда (1944 год)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Т.В.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детского художественного творчества «Адрес детства - Россия»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М.Г.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мужества» в дни воинской славы России, посвященные дню защитника Отечества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межрегионального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интеллект-фестиваля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обучающихся 9-11 классов общеобразовательных учреждений «Политика вокруг нас»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Т.В.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финальных соревнованиях по лыжным гонкам на Призы Губернатора Саратовской области «Лыжня России-2015»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«Мир прав человека»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Фокина Т.В.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правонарушений, предупреждение насилия и жестокости среди учащихся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Смотр-конкурс школьных музеев, комнат, уголков.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«Хранитель памяти», «Мы приглашаем в наш музей».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 «Культура и религия»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апрель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Н.И.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 межнациональных отношений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профессионального мастерства «Учитель года - 2016»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«Внимание дети!»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«Мы за здоровый образ жизни»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 – 17 апреля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Н.В. 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употребления ПАВ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уроки, мероприятия посвященные Дню воссоединения Крыма с Россией 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 марта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Фокина Т.В.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художественной самодеятельности  «Адрес детства – Россия!»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Т.В.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Н.И.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направление</w:t>
            </w: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патриотической песни «Виктория»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направление</w:t>
            </w:r>
          </w:p>
        </w:tc>
      </w:tr>
      <w:tr w:rsidR="003217F3" w:rsidRPr="003217F3" w:rsidTr="009F4510">
        <w:tc>
          <w:tcPr>
            <w:tcW w:w="8329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Школьные: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ОШМ</w:t>
            </w: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.23 февраля.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«А, ну-ка, парни!» 1 номер от класса – девочки,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для мальчиков  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          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февраля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Л.А.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М.Г.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 ко Дню влюбленных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ОШМ</w:t>
            </w: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 Марта – акция «Поздравь  мам» 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329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Классные часы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мероприятие, посвященное Году экологии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Н.В.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соответственно мероприятиям районного плана 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329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Газеты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января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 День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М.Г.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4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3 четверти </w:t>
            </w:r>
          </w:p>
        </w:tc>
        <w:tc>
          <w:tcPr>
            <w:tcW w:w="955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43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Т.П.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329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2126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217F3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lastRenderedPageBreak/>
        <w:t>IV</w:t>
      </w:r>
      <w:r w:rsidRPr="003217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21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217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ТЕМАТИЧЕСКИЙ</w:t>
      </w:r>
      <w:proofErr w:type="gramEnd"/>
      <w:r w:rsidRPr="003217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ПЕРИОД</w:t>
      </w: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1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«Творим, дерзаем, сохраняем»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задачи:</w:t>
      </w:r>
      <w:r w:rsidRPr="003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чувства любви и уважения к истокам, прививать интерес  к истории своего семьи, школы, села, Родины. Воспитывать истинных патриотов. 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7"/>
        <w:gridCol w:w="1231"/>
        <w:gridCol w:w="62"/>
        <w:gridCol w:w="1619"/>
        <w:gridCol w:w="91"/>
        <w:gridCol w:w="1951"/>
        <w:gridCol w:w="1808"/>
      </w:tblGrid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3217F3" w:rsidRPr="003217F3" w:rsidTr="009F4510">
        <w:tc>
          <w:tcPr>
            <w:tcW w:w="8788" w:type="dxa"/>
            <w:gridSpan w:val="7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Районные: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декоративно-прикладного творчества «Творим, дерзаем, сохраняем…»                         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В.В.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строя и песни «Идет солдат по городу…»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О.В.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акция «Дети - ветеранам»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«Руководитель года»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VII Всероссийского конкурса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здоровья России − 2016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апреля по 2 июня 2016 года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Галкина Н.В.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 акция «Никто не забыт, ни что не забыто»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Афросина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«Внимание дети!»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«Вместе против террора»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конкурс по благоустройству территории «Наш школьный двор»- субботники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август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«Толерантность как образ жизни» - летний оздоровительный лагерь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- август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 межнациональных отношений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мероприятия посвященные, Дню России - летний оздоровительный лагерь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 июня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посвященные Дню славянской письменности и культуры;</w:t>
            </w: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24 мая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посвященные году литературы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Молодежный патриотический проект «Живая память» (создание «Книги памяти» в электронном виде).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уч. года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Афросина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8788" w:type="dxa"/>
            <w:gridSpan w:val="7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Школьные: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Фокина Т.В.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мая. Митинг.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– монтаж 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- караул.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-моб  - Климова Н.И.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семьи. Конкурс рисунков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М.Г.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для 1-4 классов «Мы 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емья» (на </w:t>
            </w: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свежем воздухе) на уроках 6-7 урок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О.В.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букваря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– монтаж   (8 человек,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линейка (Ягудина Т.П., Мочалова В.В.)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– танец </w:t>
            </w: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Хажеева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В.В.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Ягудина Т.П.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3834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4954" w:type="dxa"/>
            <w:gridSpan w:val="5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соответственно районному плану</w:t>
            </w:r>
          </w:p>
        </w:tc>
        <w:tc>
          <w:tcPr>
            <w:tcW w:w="1293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42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славянской письменности </w:t>
            </w:r>
          </w:p>
        </w:tc>
        <w:tc>
          <w:tcPr>
            <w:tcW w:w="1293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9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42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классные часы ко Дню Победы </w:t>
            </w:r>
          </w:p>
        </w:tc>
        <w:tc>
          <w:tcPr>
            <w:tcW w:w="1293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619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 мая</w:t>
            </w:r>
          </w:p>
        </w:tc>
        <w:tc>
          <w:tcPr>
            <w:tcW w:w="2042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направление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Профилактическое мероприятие «Внимание дети!». Классный час </w:t>
            </w:r>
          </w:p>
        </w:tc>
        <w:tc>
          <w:tcPr>
            <w:tcW w:w="1293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619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мая </w:t>
            </w:r>
          </w:p>
        </w:tc>
        <w:tc>
          <w:tcPr>
            <w:tcW w:w="2042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1-4 класса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В.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6"/>
          </w:tcPr>
          <w:p w:rsidR="003217F3" w:rsidRPr="003217F3" w:rsidRDefault="003217F3" w:rsidP="003217F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В.В.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М.Г.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</w:tc>
        <w:tc>
          <w:tcPr>
            <w:tcW w:w="1231" w:type="dxa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2" w:type="dxa"/>
            <w:gridSpan w:val="3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1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Маричева</w:t>
            </w:r>
            <w:proofErr w:type="spellEnd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788" w:type="dxa"/>
            <w:gridSpan w:val="7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 течение года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Волонтерская работа </w:t>
            </w:r>
          </w:p>
        </w:tc>
        <w:tc>
          <w:tcPr>
            <w:tcW w:w="1293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19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Фокина Т.В.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В.В. </w:t>
            </w:r>
          </w:p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8788" w:type="dxa"/>
            <w:gridSpan w:val="7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F3" w:rsidRPr="003217F3" w:rsidTr="009F4510">
        <w:tc>
          <w:tcPr>
            <w:tcW w:w="5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«Чистый берег», «Роща выпускников» </w:t>
            </w:r>
          </w:p>
        </w:tc>
        <w:tc>
          <w:tcPr>
            <w:tcW w:w="1293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9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42" w:type="dxa"/>
            <w:gridSpan w:val="2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Волонтеры </w:t>
            </w:r>
          </w:p>
        </w:tc>
        <w:tc>
          <w:tcPr>
            <w:tcW w:w="1808" w:type="dxa"/>
          </w:tcPr>
          <w:p w:rsidR="003217F3" w:rsidRPr="003217F3" w:rsidRDefault="003217F3" w:rsidP="003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Каждому за год провести социально-значимую акцию, представить презентацию о жизни класса. </w:t>
      </w: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7F3" w:rsidRPr="003217F3" w:rsidRDefault="003217F3" w:rsidP="003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F3" w:rsidRPr="003217F3" w:rsidRDefault="003217F3" w:rsidP="00321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A25" w:rsidRDefault="007A6A25"/>
    <w:sectPr w:rsidR="007A6A25" w:rsidSect="00274892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DD"/>
    <w:multiLevelType w:val="hybridMultilevel"/>
    <w:tmpl w:val="379473E6"/>
    <w:lvl w:ilvl="0" w:tplc="CF5691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E4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302F8F"/>
    <w:multiLevelType w:val="hybridMultilevel"/>
    <w:tmpl w:val="5BAEAC90"/>
    <w:lvl w:ilvl="0" w:tplc="7DCC7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96E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EA0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06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06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BE6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9AF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6EFB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7AE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A159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9F5BD6"/>
    <w:multiLevelType w:val="hybridMultilevel"/>
    <w:tmpl w:val="B8D09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45C5A"/>
    <w:multiLevelType w:val="hybridMultilevel"/>
    <w:tmpl w:val="966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3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E638F0"/>
    <w:multiLevelType w:val="multilevel"/>
    <w:tmpl w:val="1182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53B13"/>
    <w:multiLevelType w:val="hybridMultilevel"/>
    <w:tmpl w:val="FDB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97A92"/>
    <w:multiLevelType w:val="hybridMultilevel"/>
    <w:tmpl w:val="219E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521B5"/>
    <w:multiLevelType w:val="hybridMultilevel"/>
    <w:tmpl w:val="97C0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E218C"/>
    <w:multiLevelType w:val="hybridMultilevel"/>
    <w:tmpl w:val="72CC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B5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B3754"/>
    <w:multiLevelType w:val="hybridMultilevel"/>
    <w:tmpl w:val="FF74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0791E"/>
    <w:multiLevelType w:val="hybridMultilevel"/>
    <w:tmpl w:val="9448F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35084"/>
    <w:multiLevelType w:val="hybridMultilevel"/>
    <w:tmpl w:val="CECE36E8"/>
    <w:lvl w:ilvl="0" w:tplc="078CD700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006A2"/>
    <w:multiLevelType w:val="hybridMultilevel"/>
    <w:tmpl w:val="2EC2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23F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6C345E"/>
    <w:multiLevelType w:val="multilevel"/>
    <w:tmpl w:val="8B38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87B29"/>
    <w:multiLevelType w:val="multilevel"/>
    <w:tmpl w:val="62A2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5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891050"/>
    <w:multiLevelType w:val="hybridMultilevel"/>
    <w:tmpl w:val="2A52F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05DF4"/>
    <w:multiLevelType w:val="hybridMultilevel"/>
    <w:tmpl w:val="6A5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05883"/>
    <w:multiLevelType w:val="multilevel"/>
    <w:tmpl w:val="E744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75EA8"/>
    <w:multiLevelType w:val="multilevel"/>
    <w:tmpl w:val="1B8E66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F0359B"/>
    <w:multiLevelType w:val="multilevel"/>
    <w:tmpl w:val="8B38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11FCA"/>
    <w:multiLevelType w:val="hybridMultilevel"/>
    <w:tmpl w:val="CF2C5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42A12"/>
    <w:multiLevelType w:val="multilevel"/>
    <w:tmpl w:val="783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2344F"/>
    <w:multiLevelType w:val="hybridMultilevel"/>
    <w:tmpl w:val="EB94102C"/>
    <w:lvl w:ilvl="0" w:tplc="D8667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6E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C2EC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8C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43C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86E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34F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646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CDD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3E07421"/>
    <w:multiLevelType w:val="hybridMultilevel"/>
    <w:tmpl w:val="EA54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41FB0"/>
    <w:multiLevelType w:val="hybridMultilevel"/>
    <w:tmpl w:val="BA609F84"/>
    <w:lvl w:ilvl="0" w:tplc="F806AD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81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615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005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23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45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A8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6C4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F0E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8CB2D69"/>
    <w:multiLevelType w:val="hybridMultilevel"/>
    <w:tmpl w:val="8D1612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A6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2F2DFB"/>
    <w:multiLevelType w:val="hybridMultilevel"/>
    <w:tmpl w:val="9418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160E9"/>
    <w:multiLevelType w:val="hybridMultilevel"/>
    <w:tmpl w:val="13CC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732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9C6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63F28C1"/>
    <w:multiLevelType w:val="hybridMultilevel"/>
    <w:tmpl w:val="7782392A"/>
    <w:lvl w:ilvl="0" w:tplc="680E6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CD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A43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A16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A4F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A4D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25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69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E1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6EE6CB8"/>
    <w:multiLevelType w:val="hybridMultilevel"/>
    <w:tmpl w:val="BD920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C5B44"/>
    <w:multiLevelType w:val="multilevel"/>
    <w:tmpl w:val="0D9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1"/>
  </w:num>
  <w:num w:numId="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2"/>
  </w:num>
  <w:num w:numId="22">
    <w:abstractNumId w:val="1"/>
  </w:num>
  <w:num w:numId="23">
    <w:abstractNumId w:val="20"/>
  </w:num>
  <w:num w:numId="24">
    <w:abstractNumId w:val="32"/>
  </w:num>
  <w:num w:numId="25">
    <w:abstractNumId w:val="17"/>
  </w:num>
  <w:num w:numId="26">
    <w:abstractNumId w:val="6"/>
  </w:num>
  <w:num w:numId="27">
    <w:abstractNumId w:val="36"/>
  </w:num>
  <w:num w:numId="28">
    <w:abstractNumId w:val="5"/>
  </w:num>
  <w:num w:numId="29">
    <w:abstractNumId w:val="8"/>
  </w:num>
  <w:num w:numId="30">
    <w:abstractNumId w:val="27"/>
  </w:num>
  <w:num w:numId="31">
    <w:abstractNumId w:val="39"/>
  </w:num>
  <w:num w:numId="32">
    <w:abstractNumId w:val="23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13"/>
  </w:num>
  <w:num w:numId="36">
    <w:abstractNumId w:val="25"/>
  </w:num>
  <w:num w:numId="37">
    <w:abstractNumId w:val="18"/>
  </w:num>
  <w:num w:numId="38">
    <w:abstractNumId w:val="37"/>
  </w:num>
  <w:num w:numId="39">
    <w:abstractNumId w:val="30"/>
  </w:num>
  <w:num w:numId="40">
    <w:abstractNumId w:val="28"/>
  </w:num>
  <w:num w:numId="41">
    <w:abstractNumId w:val="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3"/>
    <w:rsid w:val="003217F3"/>
    <w:rsid w:val="007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F3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217F3"/>
  </w:style>
  <w:style w:type="paragraph" w:styleId="a3">
    <w:name w:val="Body Text"/>
    <w:basedOn w:val="a"/>
    <w:link w:val="a4"/>
    <w:rsid w:val="003217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1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2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3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21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3217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217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217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1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17F3"/>
    <w:rPr>
      <w:b/>
      <w:bCs/>
    </w:rPr>
  </w:style>
  <w:style w:type="character" w:customStyle="1" w:styleId="c6">
    <w:name w:val="c6"/>
    <w:basedOn w:val="a0"/>
    <w:rsid w:val="003217F3"/>
  </w:style>
  <w:style w:type="paragraph" w:customStyle="1" w:styleId="c10">
    <w:name w:val="c10"/>
    <w:basedOn w:val="a"/>
    <w:rsid w:val="003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7F3"/>
  </w:style>
  <w:style w:type="character" w:customStyle="1" w:styleId="aa">
    <w:name w:val="Без интервала Знак"/>
    <w:link w:val="a9"/>
    <w:uiPriority w:val="1"/>
    <w:locked/>
    <w:rsid w:val="003217F3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217F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21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F3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217F3"/>
  </w:style>
  <w:style w:type="paragraph" w:styleId="a3">
    <w:name w:val="Body Text"/>
    <w:basedOn w:val="a"/>
    <w:link w:val="a4"/>
    <w:rsid w:val="003217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1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2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3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21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3217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217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217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1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17F3"/>
    <w:rPr>
      <w:b/>
      <w:bCs/>
    </w:rPr>
  </w:style>
  <w:style w:type="character" w:customStyle="1" w:styleId="c6">
    <w:name w:val="c6"/>
    <w:basedOn w:val="a0"/>
    <w:rsid w:val="003217F3"/>
  </w:style>
  <w:style w:type="paragraph" w:customStyle="1" w:styleId="c10">
    <w:name w:val="c10"/>
    <w:basedOn w:val="a"/>
    <w:rsid w:val="003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7F3"/>
  </w:style>
  <w:style w:type="character" w:customStyle="1" w:styleId="aa">
    <w:name w:val="Без интервала Знак"/>
    <w:link w:val="a9"/>
    <w:uiPriority w:val="1"/>
    <w:locked/>
    <w:rsid w:val="003217F3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217F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21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2016-10-19T19:07:00Z</dcterms:created>
  <dcterms:modified xsi:type="dcterms:W3CDTF">2016-10-19T19:07:00Z</dcterms:modified>
</cp:coreProperties>
</file>