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8C" w:rsidRPr="0019778C" w:rsidRDefault="0019778C" w:rsidP="0019778C">
      <w:pPr>
        <w:spacing w:line="360" w:lineRule="auto"/>
        <w:jc w:val="both"/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19778C" w:rsidRPr="0019778C" w:rsidTr="00A65240">
        <w:tc>
          <w:tcPr>
            <w:tcW w:w="10598" w:type="dxa"/>
          </w:tcPr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Аннотация</w:t>
            </w:r>
          </w:p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11 класс экология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 Планирование составлено </w:t>
            </w:r>
            <w:r w:rsidRPr="0019778C">
              <w:rPr>
                <w:bCs/>
                <w:sz w:val="28"/>
                <w:szCs w:val="28"/>
              </w:rPr>
              <w:t>на основе: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Региональной программы для общеобразовательных учреждений 5-11 класс. Программно-методические материалы: Экология. 5-11 </w:t>
            </w:r>
            <w:proofErr w:type="spellStart"/>
            <w:r w:rsidRPr="0019778C">
              <w:rPr>
                <w:sz w:val="28"/>
                <w:szCs w:val="28"/>
              </w:rPr>
              <w:t>кл</w:t>
            </w:r>
            <w:proofErr w:type="spellEnd"/>
            <w:r w:rsidRPr="0019778C">
              <w:rPr>
                <w:sz w:val="28"/>
                <w:szCs w:val="28"/>
              </w:rPr>
              <w:t xml:space="preserve">. /Сост. </w:t>
            </w:r>
            <w:proofErr w:type="spellStart"/>
            <w:r w:rsidRPr="0019778C">
              <w:rPr>
                <w:sz w:val="28"/>
                <w:szCs w:val="28"/>
              </w:rPr>
              <w:t>Е.В.Акифьева</w:t>
            </w:r>
            <w:proofErr w:type="spellEnd"/>
            <w:r w:rsidRPr="0019778C">
              <w:rPr>
                <w:sz w:val="28"/>
                <w:szCs w:val="28"/>
              </w:rPr>
              <w:t xml:space="preserve">. </w:t>
            </w:r>
            <w:proofErr w:type="gramStart"/>
            <w:r w:rsidRPr="0019778C">
              <w:rPr>
                <w:sz w:val="28"/>
                <w:szCs w:val="28"/>
              </w:rPr>
              <w:t>-С</w:t>
            </w:r>
            <w:proofErr w:type="gramEnd"/>
            <w:r w:rsidRPr="0019778C">
              <w:rPr>
                <w:sz w:val="28"/>
                <w:szCs w:val="28"/>
              </w:rPr>
              <w:t xml:space="preserve">аратов: ГОУ Д </w:t>
            </w:r>
            <w:proofErr w:type="gramStart"/>
            <w:r w:rsidRPr="0019778C">
              <w:rPr>
                <w:sz w:val="28"/>
                <w:szCs w:val="28"/>
              </w:rPr>
              <w:t>П</w:t>
            </w:r>
            <w:proofErr w:type="gramEnd"/>
            <w:r w:rsidRPr="0019778C">
              <w:rPr>
                <w:sz w:val="28"/>
                <w:szCs w:val="28"/>
              </w:rPr>
              <w:t xml:space="preserve"> О «</w:t>
            </w:r>
            <w:proofErr w:type="spellStart"/>
            <w:r w:rsidRPr="0019778C">
              <w:rPr>
                <w:sz w:val="28"/>
                <w:szCs w:val="28"/>
              </w:rPr>
              <w:t>СарИПКиПРО</w:t>
            </w:r>
            <w:proofErr w:type="spellEnd"/>
            <w:r w:rsidRPr="0019778C">
              <w:rPr>
                <w:sz w:val="28"/>
                <w:szCs w:val="28"/>
              </w:rPr>
              <w:t>», 2005. - 48 с.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Настоящий </w:t>
            </w:r>
            <w:r w:rsidRPr="0019778C">
              <w:rPr>
                <w:bCs/>
                <w:sz w:val="28"/>
                <w:szCs w:val="28"/>
              </w:rPr>
              <w:t xml:space="preserve">календарно-тематический план по экологии для 11 класса </w:t>
            </w:r>
            <w:r w:rsidRPr="0019778C">
              <w:rPr>
                <w:sz w:val="28"/>
                <w:szCs w:val="28"/>
              </w:rPr>
              <w:t xml:space="preserve">ориентирован </w:t>
            </w:r>
            <w:r w:rsidRPr="0019778C">
              <w:rPr>
                <w:bCs/>
                <w:sz w:val="28"/>
                <w:szCs w:val="28"/>
              </w:rPr>
              <w:t>на использование учебника: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Швец И.М. , </w:t>
            </w:r>
            <w:proofErr w:type="spellStart"/>
            <w:r w:rsidRPr="0019778C">
              <w:rPr>
                <w:sz w:val="28"/>
                <w:szCs w:val="28"/>
              </w:rPr>
              <w:t>Добротина</w:t>
            </w:r>
            <w:proofErr w:type="spellEnd"/>
            <w:r w:rsidRPr="0019778C">
              <w:rPr>
                <w:sz w:val="28"/>
                <w:szCs w:val="28"/>
              </w:rPr>
              <w:t xml:space="preserve"> Н.А. Биосфера и человечество: Учебное пособие для учащихся 9 класса общеобразовательных учреждений. - М.: </w:t>
            </w:r>
            <w:proofErr w:type="spellStart"/>
            <w:r w:rsidRPr="0019778C">
              <w:rPr>
                <w:sz w:val="28"/>
                <w:szCs w:val="28"/>
              </w:rPr>
              <w:t>Вентана</w:t>
            </w:r>
            <w:proofErr w:type="spellEnd"/>
            <w:r w:rsidRPr="0019778C">
              <w:rPr>
                <w:sz w:val="28"/>
                <w:szCs w:val="28"/>
              </w:rPr>
              <w:t xml:space="preserve"> - Граф, 2013.- 144 с: ил. Согласно действующему учебному плану и с учетом естественнонаучной направленности календарно-тематическое планирование предусматривает обучение экологии в объеме 1 часа в </w:t>
            </w:r>
            <w:proofErr w:type="spellStart"/>
            <w:r w:rsidRPr="0019778C">
              <w:rPr>
                <w:sz w:val="28"/>
                <w:szCs w:val="28"/>
              </w:rPr>
              <w:t>неделю</w:t>
            </w:r>
            <w:proofErr w:type="gramStart"/>
            <w:r w:rsidRPr="0019778C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19778C">
              <w:rPr>
                <w:sz w:val="28"/>
                <w:szCs w:val="28"/>
              </w:rPr>
              <w:t xml:space="preserve"> связи с этим реализуется региональная программа по экологии для 11 класса (всего 32 часа, 2 часа резервного времени), составитель </w:t>
            </w:r>
            <w:proofErr w:type="spellStart"/>
            <w:r w:rsidRPr="0019778C">
              <w:rPr>
                <w:sz w:val="28"/>
                <w:szCs w:val="28"/>
              </w:rPr>
              <w:t>И.М.Швец</w:t>
            </w:r>
            <w:proofErr w:type="spellEnd"/>
            <w:r w:rsidRPr="0019778C">
              <w:rPr>
                <w:sz w:val="28"/>
                <w:szCs w:val="28"/>
              </w:rPr>
              <w:t>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  <w:u w:val="single"/>
              </w:rPr>
              <w:t xml:space="preserve">Основная </w:t>
            </w:r>
            <w:r w:rsidRPr="0019778C">
              <w:rPr>
                <w:bCs/>
                <w:sz w:val="28"/>
                <w:szCs w:val="28"/>
                <w:u w:val="single"/>
              </w:rPr>
              <w:t>цель курса:</w:t>
            </w:r>
            <w:r w:rsidRPr="0019778C">
              <w:rPr>
                <w:sz w:val="28"/>
                <w:szCs w:val="28"/>
              </w:rPr>
              <w:t xml:space="preserve">-  формирование у учащихся представления  о мире,  основанного  на приобретенных знаниях, умениях, навыках и способах деятельности; 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обогащение опыта разнообразной деятельности   (индивидуальной   и   коллективной),   опыта   познания   и   самопознания; подготовка к осуществлению осознанного выбора индивидуальной или профессиональной траектории.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778C">
              <w:rPr>
                <w:sz w:val="28"/>
                <w:szCs w:val="28"/>
              </w:rPr>
              <w:t>нентами</w:t>
            </w:r>
            <w:proofErr w:type="spellEnd"/>
            <w:r w:rsidRPr="0019778C">
              <w:rPr>
                <w:sz w:val="28"/>
                <w:szCs w:val="28"/>
              </w:rPr>
              <w:t xml:space="preserve"> учебной деятельности, основами духовно-нравственной культуры и навыками здорового образа жизни.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Аннотация</w:t>
            </w:r>
          </w:p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Элективный предмет «Биология клетки»</w:t>
            </w:r>
            <w:r>
              <w:rPr>
                <w:sz w:val="28"/>
                <w:szCs w:val="28"/>
              </w:rPr>
              <w:t>,</w:t>
            </w:r>
            <w:r w:rsidRPr="0019778C">
              <w:rPr>
                <w:sz w:val="28"/>
                <w:szCs w:val="28"/>
              </w:rPr>
              <w:t xml:space="preserve"> </w:t>
            </w:r>
            <w:r w:rsidRPr="0019778C">
              <w:rPr>
                <w:sz w:val="28"/>
                <w:szCs w:val="28"/>
              </w:rPr>
              <w:t>10 класс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        Современная биология – комплексная наука, изучающая жизнь во всех ее проявлениях на различных уровнях организации. Клеточный и тканевый – это те уровни, которые определяют суть живых организмов.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Огромный поток  информации и недостаток времени ставит перед человеком задачу </w:t>
            </w:r>
            <w:r w:rsidRPr="0019778C">
              <w:rPr>
                <w:sz w:val="28"/>
                <w:szCs w:val="28"/>
              </w:rPr>
              <w:lastRenderedPageBreak/>
              <w:t xml:space="preserve">не просто накапливать запоминать эту информацию, а прежде </w:t>
            </w:r>
            <w:proofErr w:type="gramStart"/>
            <w:r w:rsidRPr="0019778C">
              <w:rPr>
                <w:sz w:val="28"/>
                <w:szCs w:val="28"/>
              </w:rPr>
              <w:t>всего</w:t>
            </w:r>
            <w:proofErr w:type="gramEnd"/>
            <w:r w:rsidRPr="0019778C">
              <w:rPr>
                <w:sz w:val="28"/>
                <w:szCs w:val="28"/>
              </w:rPr>
              <w:t xml:space="preserve"> уметь ее анализировать. 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Данный элективный курс разработан для учащихся 10-11 классов.  Способствует расширению и углублению базовых знаний по биологии. Тематика курса рассматривается с точки зрения разных научных школ и течений в современной биологии клетки и гистологии. Изучение элективного курса поможет оценить правильность выбора профиля обучения и определиться в дальнейшей профессиональной деятельности.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Планирование составлено на основе учебного пособия Д.К. Обухова, В.Н. </w:t>
            </w:r>
            <w:proofErr w:type="spellStart"/>
            <w:r w:rsidRPr="0019778C">
              <w:rPr>
                <w:sz w:val="28"/>
                <w:szCs w:val="28"/>
              </w:rPr>
              <w:t>Кириленковой</w:t>
            </w:r>
            <w:proofErr w:type="spellEnd"/>
            <w:r w:rsidRPr="0019778C">
              <w:rPr>
                <w:sz w:val="28"/>
                <w:szCs w:val="28"/>
              </w:rPr>
              <w:t xml:space="preserve"> «Клетки и ткани» (10 класс, профильное обучение)</w:t>
            </w:r>
            <w:proofErr w:type="gramStart"/>
            <w:r w:rsidRPr="0019778C">
              <w:rPr>
                <w:sz w:val="28"/>
                <w:szCs w:val="28"/>
              </w:rPr>
              <w:t>.-</w:t>
            </w:r>
            <w:proofErr w:type="gramEnd"/>
            <w:r w:rsidRPr="0019778C">
              <w:rPr>
                <w:sz w:val="28"/>
                <w:szCs w:val="28"/>
              </w:rPr>
              <w:t>М. «Дрофа».2008.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778C">
              <w:rPr>
                <w:sz w:val="28"/>
                <w:szCs w:val="28"/>
              </w:rPr>
              <w:t>Аннотация</w:t>
            </w:r>
          </w:p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В основу положена программа «Биология растений, грибов, лишайников»  И. Б. Агафоновой, В. И. </w:t>
            </w:r>
            <w:proofErr w:type="spellStart"/>
            <w:r w:rsidRPr="0019778C">
              <w:rPr>
                <w:sz w:val="28"/>
                <w:szCs w:val="28"/>
              </w:rPr>
              <w:t>Сивоглазова</w:t>
            </w:r>
            <w:proofErr w:type="spellEnd"/>
            <w:r w:rsidRPr="001977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11 класс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Источник: Программы элективных курсов. Биология. 10-11 классы. Профильное обучение. Сборник 2 / авт.-сост. И. Б. Агафонова, В. И. </w:t>
            </w:r>
            <w:proofErr w:type="spellStart"/>
            <w:r w:rsidRPr="0019778C">
              <w:rPr>
                <w:sz w:val="28"/>
                <w:szCs w:val="28"/>
              </w:rPr>
              <w:t>Сивоглазов</w:t>
            </w:r>
            <w:proofErr w:type="spellEnd"/>
            <w:r w:rsidRPr="0019778C">
              <w:rPr>
                <w:sz w:val="28"/>
                <w:szCs w:val="28"/>
              </w:rPr>
              <w:t xml:space="preserve">. – М.: Дрофа, 2008. – (Элективные курсы). 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Учебные пособия: 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Агафонова, И. Б. Биология растений, грибов, лишайников. 10-11 </w:t>
            </w:r>
            <w:proofErr w:type="spellStart"/>
            <w:r w:rsidRPr="0019778C">
              <w:rPr>
                <w:sz w:val="28"/>
                <w:szCs w:val="28"/>
              </w:rPr>
              <w:t>кл</w:t>
            </w:r>
            <w:proofErr w:type="spellEnd"/>
            <w:r w:rsidRPr="0019778C">
              <w:rPr>
                <w:sz w:val="28"/>
                <w:szCs w:val="28"/>
              </w:rPr>
              <w:t>.: учеб</w:t>
            </w:r>
            <w:proofErr w:type="gramStart"/>
            <w:r w:rsidRPr="0019778C">
              <w:rPr>
                <w:sz w:val="28"/>
                <w:szCs w:val="28"/>
              </w:rPr>
              <w:t>.</w:t>
            </w:r>
            <w:proofErr w:type="gramEnd"/>
            <w:r w:rsidRPr="0019778C">
              <w:rPr>
                <w:sz w:val="28"/>
                <w:szCs w:val="28"/>
              </w:rPr>
              <w:t xml:space="preserve"> </w:t>
            </w:r>
            <w:proofErr w:type="gramStart"/>
            <w:r w:rsidRPr="0019778C">
              <w:rPr>
                <w:sz w:val="28"/>
                <w:szCs w:val="28"/>
              </w:rPr>
              <w:t>п</w:t>
            </w:r>
            <w:proofErr w:type="gramEnd"/>
            <w:r w:rsidRPr="0019778C">
              <w:rPr>
                <w:sz w:val="28"/>
                <w:szCs w:val="28"/>
              </w:rPr>
              <w:t xml:space="preserve">особие / И. Б. Агафонова, В. И. </w:t>
            </w:r>
            <w:proofErr w:type="spellStart"/>
            <w:r w:rsidRPr="0019778C">
              <w:rPr>
                <w:sz w:val="28"/>
                <w:szCs w:val="28"/>
              </w:rPr>
              <w:t>Сивоглазов</w:t>
            </w:r>
            <w:proofErr w:type="spellEnd"/>
            <w:r w:rsidRPr="0019778C">
              <w:rPr>
                <w:sz w:val="28"/>
                <w:szCs w:val="28"/>
              </w:rPr>
              <w:t xml:space="preserve">. – М.: Дрофа, 2008. – (Элективные курсы). 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В соответствии с концепцией модернизации школьного образования элективные курсы являются обязательным компонентом школьного обучения. Элективные курсы «Биология растений, грибов, лишайников»   предназначены для учащихся профильных 10—11 классов средних школ, гимназий и лицеев биолого-географического, химико-биологического, агротехнологического, медико-биологического и других направлений.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 xml:space="preserve">Как правило, курс биологии растений, или ботанику, в школе изучают в 6—7 классах, когда ученики еще не знакомы с общебиологическими закономерностями, с основами генетики, цитологии, эволюции, экологии. В связи с этим многие вопросы, знание которых является обязательным для абитуриентов, поступающих в биологические, </w:t>
            </w:r>
            <w:r w:rsidRPr="0019778C">
              <w:rPr>
                <w:sz w:val="28"/>
                <w:szCs w:val="28"/>
              </w:rPr>
              <w:lastRenderedPageBreak/>
              <w:t>медицинские или сельскохозяйственные вузы, в основной школе рассматриваются упрощенно или вообще опускаются. Особую сложность для учащихся при подготовке к вступительным экзаменам представляет самостоятельное изучение разнообразия растительных тканей, первичного и вторичного строения стебля и корня, циклов размножения растений. В 6—7 классах учащиеся не владеют знаниями о различных формах полового процесса, о половом и бесполом размножении, о чередовании поколений, отсутствуют необходимые базовые знания по химии. Все это приводит к поверхностному изучению многих важных вопросов курса ботаники. Как правило, курс биологии животных, или зоологию, в школе изучают в 7 классе, когда ученики еще не знакомы с общебиологическими закономерностями, с основами генетики, цитологии, эволюции, экологии. В связи с этим многие вопросы зоологии, знание которых является обязательным для абитуриентов, поступающих в биологические, медицинские или сельскохозяйственные вузы, в основной школе рассматриваются упрощенно или вообще опускаются (например, особенности обмена веществ, оплодотворение, индивидуальное и историческое развитие и ряд других).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В старших классах учащиеся уже обладают достаточным багажом биологических знаний, что позволяет изучать биологию растений, грибов, лишайников, животных на более глубоком и детальном уровне.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78C">
              <w:rPr>
                <w:sz w:val="28"/>
                <w:szCs w:val="28"/>
              </w:rPr>
              <w:t>При подготовке к единому государственному тестированию и конкурсным экзаменам в вузы учащимся для ответа на вопросы по разделам «Ботаника» и «Зоология» необходимо использовать знания курса общей биологии. Элективный курс «Биология растений, грибов, лишайников» не только расширяет и систематизирует знания учащихся, но и рассматривает основные общебиологические понятия и закономерности на примере строения и развития растительных организмов.  Преподавание элективного курса предполагает использование различных современных педагогических методов и приемов: лекционно-семинарской системы занятий, конференций, дискуссий, диспутов и т. д. Применение разнообразных форм учебно-познавательной деятельности позволяет реализовывать индивидуальный и дифференцированный подход к обучению.</w:t>
            </w: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9778C" w:rsidRPr="0019778C" w:rsidRDefault="0019778C" w:rsidP="001977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450F0" w:rsidRDefault="005450F0"/>
    <w:sectPr w:rsidR="005450F0" w:rsidSect="00197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8C"/>
    <w:rsid w:val="0019778C"/>
    <w:rsid w:val="005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2016-03-13T10:02:00Z</dcterms:created>
  <dcterms:modified xsi:type="dcterms:W3CDTF">2016-03-13T10:04:00Z</dcterms:modified>
</cp:coreProperties>
</file>